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21" w:rsidRDefault="009D2D39">
      <w:r>
        <w:t xml:space="preserve">Kızık Mahallesi Kayseri ilinin Develi ilçesine bağlıdır. Kayseri iline 96 km, Develi ilçesine 10 km uzaklıktadır. Kızık Köyü halkı Oğuzların 24 boyundan biri olan Kızık boyundandır. Köyün adından da anlaşıldığı gibi geçmişi Oğuz Türklerine dayanmaktadır. Köklü bir geçmişi olan Kızık Köyü örf, adet, gelenek ve göreneklerini devam ettirmektedir. Kayseri ilinin yakın olması Kızık Köyü halkı üzerinde göçe sebep olmuştur. Köy halkının geçim kaynağı tarım ve hayvancılık üzerinedir. Hayvancılıkta küçükbaş ve büyükbaş hayvan; tarımda ise tadı ile meşhur Kızık fasulyesi, kabak yetiştiriciliği, buğday, arpa, çavdar başlıca yetiştirilen tarım ürünleridir. Kızık Köyünde kuru tarım yapılmaktadır. Köyün suyu </w:t>
      </w:r>
      <w:r w:rsidR="000939EF">
        <w:t xml:space="preserve">Develi ilçesinden gelmektedir. Son yıllara kadar su sıkıntısı çekilen köyde şu anda su sıkıntısı yoktur. Kızık Köyü yaylaları hayvancılık için elverişlidir. Kızık Köyü Develi yolu yamaç olmasına karşın düzenlidir. </w:t>
      </w:r>
      <w:proofErr w:type="spellStart"/>
      <w:r w:rsidR="000939EF">
        <w:t>Karasivri</w:t>
      </w:r>
      <w:proofErr w:type="spellEnd"/>
      <w:r w:rsidR="000939EF">
        <w:t xml:space="preserve"> dağı arkasında olan köy 25-30 yıl önce heyelan korkusu nedeniyle şimdiki yerine taşınmıştır. </w:t>
      </w:r>
      <w:bookmarkStart w:id="0" w:name="_GoBack"/>
      <w:bookmarkEnd w:id="0"/>
    </w:p>
    <w:sectPr w:rsidR="0006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42"/>
    <w:rsid w:val="00062A21"/>
    <w:rsid w:val="000939EF"/>
    <w:rsid w:val="00761807"/>
    <w:rsid w:val="009D2D39"/>
    <w:rsid w:val="00CC3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AC21C-D7D2-42C4-8FBE-CC2B0942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okul11</dc:creator>
  <cp:keywords/>
  <dc:description/>
  <cp:lastModifiedBy>okul11</cp:lastModifiedBy>
  <cp:revision>4</cp:revision>
  <dcterms:created xsi:type="dcterms:W3CDTF">2017-09-28T11:40:00Z</dcterms:created>
  <dcterms:modified xsi:type="dcterms:W3CDTF">2017-09-28T11:41:00Z</dcterms:modified>
</cp:coreProperties>
</file>